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34" w:rsidRDefault="001C0A34" w:rsidP="001C0A34">
      <w:pPr>
        <w:jc w:val="right"/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ZMIENIONY Załącznik nr 2.2. do SIWZ</w:t>
      </w:r>
    </w:p>
    <w:p w:rsidR="001C0A34" w:rsidRDefault="001C0A34" w:rsidP="001C0A34">
      <w:pPr>
        <w:rPr>
          <w:sz w:val="20"/>
          <w:szCs w:val="20"/>
        </w:rPr>
      </w:pPr>
      <w:r>
        <w:rPr>
          <w:sz w:val="20"/>
          <w:szCs w:val="20"/>
        </w:rPr>
        <w:t>ZP/77/051/D/15</w:t>
      </w:r>
    </w:p>
    <w:p w:rsidR="001C0A34" w:rsidRDefault="001C0A34" w:rsidP="001C0A34">
      <w:pPr>
        <w:spacing w:after="0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</w:t>
      </w:r>
    </w:p>
    <w:p w:rsidR="001C0A34" w:rsidRDefault="001C0A34" w:rsidP="001C0A34">
      <w:pPr>
        <w:spacing w:after="0"/>
        <w:rPr>
          <w:sz w:val="18"/>
          <w:szCs w:val="18"/>
        </w:rPr>
      </w:pPr>
      <w:r>
        <w:rPr>
          <w:sz w:val="18"/>
          <w:szCs w:val="18"/>
        </w:rPr>
        <w:t>Pieczątka Wykonawcy</w:t>
      </w:r>
    </w:p>
    <w:p w:rsidR="001C0A34" w:rsidRDefault="001C0A34" w:rsidP="001C0A34">
      <w:pPr>
        <w:jc w:val="center"/>
      </w:pPr>
    </w:p>
    <w:p w:rsidR="001C0A34" w:rsidRDefault="001C0A34" w:rsidP="001C0A34">
      <w:pPr>
        <w:jc w:val="center"/>
      </w:pPr>
      <w:r>
        <w:t>Formularz cenowy - ZMIENIONY</w:t>
      </w:r>
    </w:p>
    <w:p w:rsidR="001C0A34" w:rsidRDefault="001C0A34" w:rsidP="001C0A34">
      <w:r>
        <w:t>Część 2 Podstawowa aparatura dydaktyczna</w:t>
      </w:r>
    </w:p>
    <w:tbl>
      <w:tblPr>
        <w:tblW w:w="9742" w:type="dxa"/>
        <w:jc w:val="center"/>
        <w:tblInd w:w="-1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23"/>
        <w:gridCol w:w="1473"/>
        <w:gridCol w:w="3220"/>
        <w:gridCol w:w="742"/>
        <w:gridCol w:w="1283"/>
        <w:gridCol w:w="1701"/>
      </w:tblGrid>
      <w:tr w:rsidR="001C0A34" w:rsidTr="001C0A34">
        <w:trPr>
          <w:trHeight w:val="51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ind w:left="511" w:hanging="511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Sala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Liczba sztuk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jednostkowa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Wartość brutto</w:t>
            </w:r>
          </w:p>
        </w:tc>
      </w:tr>
      <w:tr w:rsidR="001C0A34" w:rsidTr="001C0A34">
        <w:trPr>
          <w:trHeight w:val="255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1C0A34" w:rsidTr="001C0A34">
        <w:trPr>
          <w:trHeight w:val="89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C0A34" w:rsidRDefault="001C0A34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Laboratorium Chemii Organicznej</w:t>
            </w:r>
          </w:p>
          <w:p w:rsidR="001C0A34" w:rsidRDefault="001C0A34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7 A"/>
              </w:smartTagPr>
              <w:r>
                <w:rPr>
                  <w:rFonts w:cs="Arial"/>
                  <w:sz w:val="20"/>
                  <w:szCs w:val="20"/>
                </w:rPr>
                <w:t>107 A</w:t>
              </w:r>
            </w:smartTag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lampa UV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44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refraktometr przenośny cyfrowy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44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pompa próżniowa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84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łaźnia ultradźwiękowa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44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C0A34" w:rsidRDefault="001C0A34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Laboratorium Chemii Fizycznej </w:t>
            </w:r>
            <w:smartTag w:uri="urn:schemas-microsoft-com:office:smarttags" w:element="metricconverter">
              <w:smartTagPr>
                <w:attr w:name="ProductID" w:val="209 A"/>
              </w:smartTagPr>
              <w:r>
                <w:rPr>
                  <w:rFonts w:cs="Arial"/>
                  <w:sz w:val="20"/>
                  <w:szCs w:val="20"/>
                </w:rPr>
                <w:t>209 A</w:t>
              </w:r>
            </w:smartTag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termometr cyfrowy rozdz. </w:t>
            </w:r>
            <w:smartTag w:uri="urn:schemas-microsoft-com:office:smarttags" w:element="metricconverter">
              <w:smartTagPr>
                <w:attr w:name="ProductID" w:val="0,01 st"/>
              </w:smartTagPr>
              <w:r>
                <w:rPr>
                  <w:rFonts w:cs="Arial"/>
                  <w:sz w:val="20"/>
                  <w:szCs w:val="20"/>
                </w:rPr>
                <w:t>0,01 st</w:t>
              </w:r>
            </w:smartTag>
            <w:r>
              <w:rPr>
                <w:rFonts w:cs="Arial"/>
                <w:sz w:val="20"/>
                <w:szCs w:val="20"/>
              </w:rPr>
              <w:t xml:space="preserve">. C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C0A34" w:rsidTr="001C0A34">
        <w:trPr>
          <w:trHeight w:val="24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multimetr cyfrowy </w:t>
            </w:r>
          </w:p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C0A34" w:rsidTr="001C0A34">
        <w:trPr>
          <w:trHeight w:val="36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zasilacz laboratoryjny precyzyjny (dokładność 0,1mA)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C0A34" w:rsidTr="001C0A34">
        <w:trPr>
          <w:trHeight w:val="338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konduktometr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C0A34" w:rsidTr="001C0A34">
        <w:trPr>
          <w:trHeight w:val="44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płaszcz grzejny z regulacją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C0A34" w:rsidTr="001C0A34">
        <w:trPr>
          <w:trHeight w:val="374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łaźnia wodna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mieszadło magnetyczne  objętość do 250 ml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C0A34" w:rsidTr="001C0A34">
        <w:trPr>
          <w:trHeight w:val="398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refraktometr cyfrowy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C0A34" w:rsidTr="001C0A34">
        <w:trPr>
          <w:trHeight w:val="1552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C0A34" w:rsidRDefault="001C0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contextualSpacing/>
              <w:jc w:val="center"/>
              <w:rPr>
                <w:rFonts w:eastAsia="Times New Roman" w:cs="Courier New"/>
                <w:sz w:val="20"/>
                <w:szCs w:val="20"/>
                <w:lang w:eastAsia="pl-PL"/>
              </w:rPr>
            </w:pPr>
            <w:r>
              <w:rPr>
                <w:rFonts w:eastAsia="Times New Roman" w:cs="Courier New"/>
                <w:sz w:val="20"/>
                <w:szCs w:val="20"/>
                <w:lang w:eastAsia="pl-PL"/>
              </w:rPr>
              <w:t xml:space="preserve">Laboratorium Technologii Chemicznej - fizykochemii powierzchni </w:t>
            </w:r>
          </w:p>
          <w:p w:rsidR="001C0A34" w:rsidRDefault="001C0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contextualSpacing/>
              <w:jc w:val="center"/>
              <w:rPr>
                <w:rFonts w:eastAsia="Times New Roman" w:cs="Courier New"/>
                <w:strike/>
                <w:sz w:val="20"/>
                <w:szCs w:val="20"/>
                <w:lang w:eastAsia="pl-PL"/>
              </w:rPr>
            </w:pPr>
            <w:r>
              <w:rPr>
                <w:rFonts w:eastAsia="Times New Roman" w:cs="Courier New"/>
                <w:sz w:val="20"/>
                <w:szCs w:val="20"/>
                <w:lang w:eastAsia="pl-PL"/>
              </w:rPr>
              <w:t>019 A</w:t>
            </w:r>
          </w:p>
          <w:p w:rsidR="001C0A34" w:rsidRDefault="001C0A34">
            <w:pPr>
              <w:spacing w:after="0" w:line="240" w:lineRule="auto"/>
              <w:ind w:left="113" w:right="113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pStyle w:val="HTML-wstpniesformatowany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mieszadła magnetyczne z wyświetlaczem cyfrowym </w:t>
            </w:r>
          </w:p>
          <w:p w:rsidR="001C0A34" w:rsidRDefault="001C0A34">
            <w:pPr>
              <w:pStyle w:val="HTML-wstpniesformatowany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(2 szt. - lab 019A, 2 </w:t>
            </w:r>
            <w:proofErr w:type="spellStart"/>
            <w:r>
              <w:rPr>
                <w:rFonts w:ascii="Calibri" w:hAnsi="Calibri"/>
              </w:rPr>
              <w:t>szt</w:t>
            </w:r>
            <w:proofErr w:type="spellEnd"/>
            <w:r>
              <w:rPr>
                <w:rFonts w:ascii="Calibri" w:hAnsi="Calibri"/>
              </w:rPr>
              <w:t xml:space="preserve"> - lab 41A)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</w:tr>
      <w:tr w:rsidR="001C0A34" w:rsidTr="001C0A34">
        <w:trPr>
          <w:trHeight w:val="852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1C0A34" w:rsidRDefault="001C0A34">
            <w:pPr>
              <w:spacing w:after="0" w:line="240" w:lineRule="auto"/>
              <w:contextualSpacing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statyw laboratoryjny z wyposażeniem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>
            <w:pPr>
              <w:spacing w:after="0" w:line="240" w:lineRule="auto"/>
              <w:contextualSpacing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płaszcze grzejne z mieszaniem</w:t>
            </w:r>
          </w:p>
          <w:p w:rsidR="001C0A34" w:rsidRDefault="001C0A34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 szt. - lab 019A, 2 szt. - lab 41A)</w:t>
            </w:r>
          </w:p>
          <w:p w:rsidR="001C0A34" w:rsidRDefault="001C0A3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C0A34" w:rsidRDefault="001C0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contextualSpacing/>
              <w:jc w:val="center"/>
              <w:rPr>
                <w:rFonts w:eastAsia="Times New Roman" w:cs="Courier New"/>
                <w:sz w:val="16"/>
                <w:szCs w:val="16"/>
                <w:lang w:eastAsia="pl-PL"/>
              </w:rPr>
            </w:pPr>
            <w:r>
              <w:rPr>
                <w:rFonts w:eastAsia="Times New Roman" w:cs="Courier New"/>
                <w:sz w:val="16"/>
                <w:szCs w:val="16"/>
                <w:lang w:eastAsia="pl-PL"/>
              </w:rPr>
              <w:t xml:space="preserve">Laboratorium Katedry Technologii Chemicznej </w:t>
            </w:r>
            <w:r>
              <w:rPr>
                <w:rFonts w:eastAsia="Times New Roman" w:cs="Courier New"/>
                <w:sz w:val="16"/>
                <w:szCs w:val="16"/>
                <w:lang w:eastAsia="pl-PL"/>
              </w:rPr>
              <w:br/>
              <w:t>41 A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pStyle w:val="HTML-wstpniesformatowany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demineralizator</w:t>
            </w:r>
            <w:proofErr w:type="spellEnd"/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pStyle w:val="HTML-wstpniesformatowany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łaźnia ultradźwiękowa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pStyle w:val="HTML-wstpniesformatowany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Zestaw sit do klasyfikacji materiałów sypkich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</w:tr>
      <w:tr w:rsidR="001C0A34" w:rsidTr="001C0A34">
        <w:trPr>
          <w:trHeight w:val="1406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pStyle w:val="HTML-wstpniesformatowany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Wytrząsarka do sit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pStyle w:val="HTML-wstpniesformatowany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Piec laboratoryjny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</w:tr>
      <w:tr w:rsidR="001C0A34" w:rsidTr="001C0A34">
        <w:trPr>
          <w:trHeight w:val="1034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pStyle w:val="HTML-wstpniesformatowany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Mieszadła magnetyczne z grzaniem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ourier"/>
                <w:sz w:val="20"/>
                <w:szCs w:val="20"/>
              </w:rPr>
            </w:pPr>
            <w:r>
              <w:rPr>
                <w:rFonts w:cs="Courier"/>
                <w:sz w:val="20"/>
                <w:szCs w:val="20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cs="Courier"/>
                <w:sz w:val="20"/>
                <w:szCs w:val="20"/>
              </w:rPr>
            </w:pPr>
          </w:p>
        </w:tc>
      </w:tr>
      <w:tr w:rsidR="001C0A34" w:rsidTr="001C0A34">
        <w:trPr>
          <w:trHeight w:val="596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C0A34" w:rsidRDefault="001C0A34">
            <w:pPr>
              <w:pStyle w:val="HTML-wstpniesformatowany"/>
              <w:ind w:left="113" w:right="113"/>
              <w:contextualSpacing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Laboratorium Chemii Nieorganicznej 127/132 A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Łapa do chłodnic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804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Łaźnia piaskowa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Łączniki dwustronne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Mieszadło magnetyczne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objętość do 20l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Palnik Bunsena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Pipety automatyczne - pojemność 100 do 1000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μl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Pipety automatyczne - pojemność do 500-2500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μl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Podnośnik laboratoryjny 110/100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Podnośnik laboratoryjny 160/130 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Podnośnik laboratoryjny 200/200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Pompa rotacyjna olejowa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Pompki wodne +przyłącze do węży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Spektrometr punktowy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Sprzęt do mierzenia temperatury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+ kapilary 100 sztuk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Statyw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Suszarka laboratoryjna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Termometry - 12 szt.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Uniwersalna łapa do statywu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Wyparka rotacyjna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29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A34" w:rsidRDefault="001C0A34">
            <w:pPr>
              <w:spacing w:after="0" w:line="240" w:lineRule="auto"/>
              <w:rPr>
                <w:rFonts w:eastAsia="Times New Roman" w:cs="Courier New"/>
                <w:sz w:val="16"/>
                <w:szCs w:val="16"/>
                <w:lang w:eastAsia="pl-PL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Wytrząsarka o ruchu oscylacyjnym, do kolb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C0A34" w:rsidTr="001C0A34">
        <w:trPr>
          <w:trHeight w:val="1831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C0A34" w:rsidRDefault="001C0A34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Laboratorium Chemii Analitycznej (sala 230)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pStyle w:val="HTML-wstpniesformatowany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Automatyczny zestaw do miareczkowania, pomiaru </w:t>
            </w:r>
            <w:proofErr w:type="spellStart"/>
            <w:r>
              <w:rPr>
                <w:rFonts w:ascii="Calibri" w:hAnsi="Calibri"/>
              </w:rPr>
              <w:t>pH</w:t>
            </w:r>
            <w:proofErr w:type="spellEnd"/>
            <w:r>
              <w:rPr>
                <w:rFonts w:ascii="Calibri" w:hAnsi="Calibri"/>
              </w:rPr>
              <w:t xml:space="preserve"> i przewodnictwa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C0A34" w:rsidTr="001C0A34">
        <w:trPr>
          <w:trHeight w:val="101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C0A34" w:rsidRDefault="001C0A34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Kieszonkowe testery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+ elektroda zapasowa + zestaw kalibracyjny pH4 i pH7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C0A34" w:rsidTr="001C0A34">
        <w:trPr>
          <w:trHeight w:val="1013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A34" w:rsidRDefault="001C0A34" w:rsidP="001C0A34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C0A34" w:rsidRDefault="001C0A34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Mieszadło magnetyczne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C0A34" w:rsidTr="001C0A34">
        <w:trPr>
          <w:trHeight w:val="839"/>
          <w:jc w:val="center"/>
        </w:trPr>
        <w:tc>
          <w:tcPr>
            <w:tcW w:w="8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0A34" w:rsidRDefault="001C0A34">
            <w:pPr>
              <w:spacing w:after="0" w:line="240" w:lineRule="auto"/>
              <w:contextualSpacing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  <w:t>Razem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  <w:t>wartość</w:t>
            </w:r>
            <w:proofErr w:type="spellEnd"/>
            <w:r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  <w:t>brutto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A34" w:rsidRDefault="001C0A34">
            <w:pPr>
              <w:spacing w:after="0" w:line="240" w:lineRule="auto"/>
              <w:contextualSpacing/>
              <w:jc w:val="right"/>
              <w:rPr>
                <w:rFonts w:eastAsia="Times New Roman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</w:tbl>
    <w:p w:rsidR="001C0A34" w:rsidRDefault="001C0A34" w:rsidP="001C0A34"/>
    <w:p w:rsidR="001C0A34" w:rsidRDefault="001C0A34" w:rsidP="001C0A34"/>
    <w:p w:rsidR="001C0A34" w:rsidRDefault="001C0A34" w:rsidP="001C0A34"/>
    <w:p w:rsidR="001C0A34" w:rsidRDefault="001C0A34" w:rsidP="001C0A34">
      <w:pPr>
        <w:rPr>
          <w:sz w:val="16"/>
          <w:szCs w:val="16"/>
        </w:rPr>
      </w:pPr>
      <w:r>
        <w:rPr>
          <w:sz w:val="16"/>
          <w:szCs w:val="16"/>
        </w:rPr>
        <w:t>Wartość z wiersza „Razem wartość brutto” należy przepisać do formularza oferty.</w:t>
      </w:r>
    </w:p>
    <w:p w:rsidR="001C0A34" w:rsidRDefault="001C0A34" w:rsidP="001C0A34"/>
    <w:p w:rsidR="001C0A34" w:rsidRDefault="001C0A34" w:rsidP="001C0A34">
      <w:pPr>
        <w:spacing w:after="0"/>
        <w:jc w:val="right"/>
        <w:rPr>
          <w:i/>
          <w:sz w:val="16"/>
          <w:szCs w:val="16"/>
        </w:rPr>
      </w:pPr>
    </w:p>
    <w:p w:rsidR="001C0A34" w:rsidRDefault="001C0A34" w:rsidP="001C0A34">
      <w:pPr>
        <w:spacing w:after="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...........................................................................</w:t>
      </w:r>
    </w:p>
    <w:p w:rsidR="001C0A34" w:rsidRDefault="001C0A34" w:rsidP="001C0A34">
      <w:pPr>
        <w:spacing w:after="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Podpis i pieczątka wykonawcy</w:t>
      </w:r>
    </w:p>
    <w:p w:rsidR="001C0A34" w:rsidRDefault="001C0A34" w:rsidP="001C0A34">
      <w:pPr>
        <w:spacing w:after="0"/>
        <w:jc w:val="right"/>
        <w:rPr>
          <w:i/>
          <w:sz w:val="16"/>
          <w:szCs w:val="16"/>
        </w:rPr>
      </w:pPr>
    </w:p>
    <w:p w:rsidR="001C0A34" w:rsidRDefault="001C0A34" w:rsidP="001C0A34">
      <w:pPr>
        <w:rPr>
          <w:sz w:val="20"/>
          <w:szCs w:val="20"/>
        </w:rPr>
      </w:pPr>
    </w:p>
    <w:p w:rsidR="001C0A34" w:rsidRDefault="001C0A34" w:rsidP="001C0A34">
      <w:pPr>
        <w:rPr>
          <w:sz w:val="20"/>
          <w:szCs w:val="20"/>
        </w:rPr>
      </w:pPr>
    </w:p>
    <w:p w:rsidR="00B13FC3" w:rsidRDefault="00B13FC3" w:rsidP="00DB2BD8">
      <w:pPr>
        <w:rPr>
          <w:szCs w:val="28"/>
        </w:rPr>
      </w:pPr>
    </w:p>
    <w:sectPr w:rsidR="00B13FC3" w:rsidSect="00431509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149" w:rsidRDefault="00296149" w:rsidP="006503E5">
      <w:pPr>
        <w:spacing w:after="0" w:line="240" w:lineRule="auto"/>
      </w:pPr>
      <w:r>
        <w:separator/>
      </w:r>
    </w:p>
  </w:endnote>
  <w:endnote w:type="continuationSeparator" w:id="0">
    <w:p w:rsidR="00296149" w:rsidRDefault="00296149" w:rsidP="0065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E1" w:rsidRDefault="00F02EFF" w:rsidP="00813E6A">
    <w:pPr>
      <w:jc w:val="center"/>
      <w:rPr>
        <w:rFonts w:ascii="Century" w:hAnsi="Century" w:cs="Arial"/>
        <w:i/>
        <w:sz w:val="16"/>
        <w:szCs w:val="16"/>
      </w:rPr>
    </w:pPr>
    <w:r w:rsidRPr="008B57E1">
      <w:rPr>
        <w:rFonts w:ascii="Century" w:hAnsi="Century" w:cs="Arial"/>
        <w:i/>
        <w:sz w:val="16"/>
        <w:szCs w:val="16"/>
      </w:rPr>
      <w:fldChar w:fldCharType="begin"/>
    </w:r>
    <w:r w:rsidR="008B57E1" w:rsidRPr="008B57E1">
      <w:rPr>
        <w:rFonts w:ascii="Century" w:hAnsi="Century" w:cs="Arial"/>
        <w:i/>
        <w:sz w:val="16"/>
        <w:szCs w:val="16"/>
      </w:rPr>
      <w:instrText xml:space="preserve"> PAGE   \* MERGEFORMAT </w:instrText>
    </w:r>
    <w:r w:rsidRPr="008B57E1">
      <w:rPr>
        <w:rFonts w:ascii="Century" w:hAnsi="Century" w:cs="Arial"/>
        <w:i/>
        <w:sz w:val="16"/>
        <w:szCs w:val="16"/>
      </w:rPr>
      <w:fldChar w:fldCharType="separate"/>
    </w:r>
    <w:r w:rsidR="001C0A34">
      <w:rPr>
        <w:rFonts w:ascii="Century" w:hAnsi="Century" w:cs="Arial"/>
        <w:i/>
        <w:noProof/>
        <w:sz w:val="16"/>
        <w:szCs w:val="16"/>
      </w:rPr>
      <w:t>3</w:t>
    </w:r>
    <w:r w:rsidRPr="008B57E1">
      <w:rPr>
        <w:rFonts w:ascii="Century" w:hAnsi="Century" w:cs="Arial"/>
        <w:i/>
        <w:sz w:val="16"/>
        <w:szCs w:val="16"/>
      </w:rPr>
      <w:fldChar w:fldCharType="end"/>
    </w:r>
  </w:p>
  <w:p w:rsidR="009611CE" w:rsidRPr="000E2034" w:rsidRDefault="000E2034" w:rsidP="00813E6A">
    <w:pPr>
      <w:jc w:val="center"/>
      <w:rPr>
        <w:rFonts w:ascii="Century" w:hAnsi="Century" w:cs="Arial"/>
        <w:i/>
        <w:sz w:val="16"/>
        <w:szCs w:val="16"/>
      </w:rPr>
    </w:pPr>
    <w:r w:rsidRPr="00DB77F4">
      <w:rPr>
        <w:rFonts w:ascii="Century" w:hAnsi="Century" w:cs="Arial"/>
        <w:i/>
        <w:sz w:val="16"/>
        <w:szCs w:val="16"/>
      </w:rPr>
      <w:t>Projekt „Nowoczesne Audytoria Politechniki Gdańskiej” współfinansowany przez Unię Europejską  ze  środków Europejskiego Funduszu Rozwoju Regionalnego w ramach Programu Operacyjnego Infrastruktura i Środowisko</w:t>
    </w:r>
    <w:r>
      <w:rPr>
        <w:rFonts w:ascii="Century" w:hAnsi="Century" w:cs="Arial"/>
        <w:i/>
        <w:sz w:val="16"/>
        <w:szCs w:val="16"/>
      </w:rPr>
      <w:t xml:space="preserve">. </w:t>
    </w:r>
    <w:r w:rsidRPr="00DB77F4">
      <w:rPr>
        <w:rFonts w:ascii="Century" w:hAnsi="Century" w:cs="Arial"/>
        <w:i/>
        <w:sz w:val="16"/>
        <w:szCs w:val="16"/>
      </w:rPr>
      <w:t>Numer umowy o dofinansowa</w:t>
    </w:r>
    <w:r>
      <w:rPr>
        <w:rFonts w:ascii="Century" w:hAnsi="Century" w:cs="Arial"/>
        <w:i/>
        <w:sz w:val="16"/>
        <w:szCs w:val="16"/>
      </w:rPr>
      <w:t>nie: UDA-POIS.13.01-058/08-00.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149" w:rsidRDefault="00296149" w:rsidP="006503E5">
      <w:pPr>
        <w:spacing w:after="0" w:line="240" w:lineRule="auto"/>
      </w:pPr>
      <w:r>
        <w:separator/>
      </w:r>
    </w:p>
  </w:footnote>
  <w:footnote w:type="continuationSeparator" w:id="0">
    <w:p w:rsidR="00296149" w:rsidRDefault="00296149" w:rsidP="00650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958" w:rsidRDefault="00DB2BD8" w:rsidP="00EF0958">
    <w:pPr>
      <w:pStyle w:val="Nagwek"/>
    </w:pPr>
    <w:r>
      <w:rPr>
        <w:noProof/>
        <w:sz w:val="20"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-194945</wp:posOffset>
          </wp:positionH>
          <wp:positionV relativeFrom="paragraph">
            <wp:posOffset>-145415</wp:posOffset>
          </wp:positionV>
          <wp:extent cx="2337435" cy="925830"/>
          <wp:effectExtent l="19050" t="0" r="5715" b="0"/>
          <wp:wrapSquare wrapText="bothSides"/>
          <wp:docPr id="2" name="Obraz 1" descr="INFRASTRUKTURA_I_SRODOWISKO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INFRASTRUKTURA_I_SRODOWISKO_GRA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9258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E0336">
      <w:rPr>
        <w:noProof/>
        <w:sz w:val="20"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2491105</wp:posOffset>
          </wp:positionH>
          <wp:positionV relativeFrom="paragraph">
            <wp:posOffset>-138430</wp:posOffset>
          </wp:positionV>
          <wp:extent cx="952500" cy="952500"/>
          <wp:effectExtent l="19050" t="0" r="0" b="0"/>
          <wp:wrapThrough wrapText="bothSides">
            <wp:wrapPolygon edited="0">
              <wp:start x="-432" y="0"/>
              <wp:lineTo x="-432" y="21168"/>
              <wp:lineTo x="21600" y="21168"/>
              <wp:lineTo x="21600" y="0"/>
              <wp:lineTo x="-432" y="0"/>
            </wp:wrapPolygon>
          </wp:wrapThrough>
          <wp:docPr id="4" name="Obraz 14" descr="logo_czb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_czb_p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E0336">
      <w:rPr>
        <w:noProof/>
        <w:sz w:val="20"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3771900</wp:posOffset>
          </wp:positionH>
          <wp:positionV relativeFrom="paragraph">
            <wp:posOffset>-30480</wp:posOffset>
          </wp:positionV>
          <wp:extent cx="2171700" cy="736600"/>
          <wp:effectExtent l="19050" t="0" r="0" b="0"/>
          <wp:wrapSquare wrapText="bothSides"/>
          <wp:docPr id="3" name="Obraz 3" descr="UE+EFRR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mon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36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611CE" w:rsidRDefault="009611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5C54"/>
    <w:multiLevelType w:val="hybridMultilevel"/>
    <w:tmpl w:val="49D4981E"/>
    <w:lvl w:ilvl="0" w:tplc="197C034E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24"/>
        </w:tabs>
        <w:ind w:left="1824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64"/>
        </w:tabs>
        <w:ind w:left="3264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84"/>
        </w:tabs>
        <w:ind w:left="3984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24"/>
        </w:tabs>
        <w:ind w:left="5424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44"/>
        </w:tabs>
        <w:ind w:left="6144" w:hanging="360"/>
      </w:pPr>
      <w:rPr>
        <w:rFonts w:ascii="Times New Roman" w:hAnsi="Times New Roman" w:cs="Times New Roman"/>
      </w:rPr>
    </w:lvl>
  </w:abstractNum>
  <w:abstractNum w:abstractNumId="1">
    <w:nsid w:val="0ECE25CA"/>
    <w:multiLevelType w:val="hybridMultilevel"/>
    <w:tmpl w:val="E5E66A98"/>
    <w:lvl w:ilvl="0" w:tplc="96D850F4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34007"/>
    <w:multiLevelType w:val="hybridMultilevel"/>
    <w:tmpl w:val="A0182946"/>
    <w:lvl w:ilvl="0" w:tplc="197C0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</w:abstractNum>
  <w:abstractNum w:abstractNumId="3">
    <w:nsid w:val="1E0559FA"/>
    <w:multiLevelType w:val="hybridMultilevel"/>
    <w:tmpl w:val="83C21A6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>
    <w:nsid w:val="1ED74382"/>
    <w:multiLevelType w:val="hybridMultilevel"/>
    <w:tmpl w:val="4406081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1F4835B9"/>
    <w:multiLevelType w:val="hybridMultilevel"/>
    <w:tmpl w:val="5F98DF6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>
    <w:nsid w:val="247C51DD"/>
    <w:multiLevelType w:val="hybridMultilevel"/>
    <w:tmpl w:val="83C21A6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7">
    <w:nsid w:val="2CE92ECD"/>
    <w:multiLevelType w:val="hybridMultilevel"/>
    <w:tmpl w:val="533EECF0"/>
    <w:lvl w:ilvl="0" w:tplc="6DBE70D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8">
    <w:nsid w:val="34C36134"/>
    <w:multiLevelType w:val="hybridMultilevel"/>
    <w:tmpl w:val="5A46827E"/>
    <w:lvl w:ilvl="0" w:tplc="82E40DA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5E01FC0"/>
    <w:multiLevelType w:val="hybridMultilevel"/>
    <w:tmpl w:val="C8C84562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0">
    <w:nsid w:val="396762EB"/>
    <w:multiLevelType w:val="hybridMultilevel"/>
    <w:tmpl w:val="83C21A6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11">
    <w:nsid w:val="41564510"/>
    <w:multiLevelType w:val="hybridMultilevel"/>
    <w:tmpl w:val="EFFAFE3C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46A01F99"/>
    <w:multiLevelType w:val="hybridMultilevel"/>
    <w:tmpl w:val="7F766BC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3">
    <w:nsid w:val="4CE061CF"/>
    <w:multiLevelType w:val="multilevel"/>
    <w:tmpl w:val="B8D0A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4D174323"/>
    <w:multiLevelType w:val="multilevel"/>
    <w:tmpl w:val="4D60DFD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5">
    <w:nsid w:val="53D673BA"/>
    <w:multiLevelType w:val="hybridMultilevel"/>
    <w:tmpl w:val="69C2C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62229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>
    <w:nsid w:val="56954AA7"/>
    <w:multiLevelType w:val="hybridMultilevel"/>
    <w:tmpl w:val="2C80A866"/>
    <w:lvl w:ilvl="0" w:tplc="0415000F">
      <w:start w:val="1"/>
      <w:numFmt w:val="decimal"/>
      <w:lvlText w:val="%1."/>
      <w:lvlJc w:val="left"/>
      <w:pPr>
        <w:ind w:left="384" w:hanging="360"/>
      </w:pPr>
      <w:rPr>
        <w:rFonts w:ascii="Times New Roman" w:hAnsi="Times New Roman" w:cs="Times New Roman"/>
      </w:rPr>
    </w:lvl>
    <w:lvl w:ilvl="1" w:tplc="E22C6814">
      <w:start w:val="1"/>
      <w:numFmt w:val="lowerLetter"/>
      <w:lvlText w:val="%2)"/>
      <w:lvlJc w:val="left"/>
      <w:pPr>
        <w:ind w:left="1104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ind w:left="182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4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6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8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70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2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44" w:hanging="180"/>
      </w:pPr>
      <w:rPr>
        <w:rFonts w:ascii="Times New Roman" w:hAnsi="Times New Roman" w:cs="Times New Roman"/>
      </w:rPr>
    </w:lvl>
  </w:abstractNum>
  <w:abstractNum w:abstractNumId="17">
    <w:nsid w:val="59C829E2"/>
    <w:multiLevelType w:val="singleLevel"/>
    <w:tmpl w:val="E346B11C"/>
    <w:lvl w:ilvl="0">
      <w:start w:val="7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8">
    <w:nsid w:val="5A7D4320"/>
    <w:multiLevelType w:val="singleLevel"/>
    <w:tmpl w:val="E8407858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>
    <w:nsid w:val="67BA297A"/>
    <w:multiLevelType w:val="hybridMultilevel"/>
    <w:tmpl w:val="A0182946"/>
    <w:lvl w:ilvl="0" w:tplc="197C0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0">
    <w:nsid w:val="67D93E5F"/>
    <w:multiLevelType w:val="hybridMultilevel"/>
    <w:tmpl w:val="A0182946"/>
    <w:lvl w:ilvl="0" w:tplc="197C0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</w:abstractNum>
  <w:abstractNum w:abstractNumId="21">
    <w:nsid w:val="6B83580E"/>
    <w:multiLevelType w:val="hybridMultilevel"/>
    <w:tmpl w:val="49D4981E"/>
    <w:lvl w:ilvl="0" w:tplc="197C034E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24"/>
        </w:tabs>
        <w:ind w:left="1824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64"/>
        </w:tabs>
        <w:ind w:left="3264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84"/>
        </w:tabs>
        <w:ind w:left="3984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24"/>
        </w:tabs>
        <w:ind w:left="5424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44"/>
        </w:tabs>
        <w:ind w:left="6144" w:hanging="360"/>
      </w:pPr>
      <w:rPr>
        <w:rFonts w:ascii="Times New Roman" w:hAnsi="Times New Roman" w:cs="Times New Roman"/>
      </w:rPr>
    </w:lvl>
  </w:abstractNum>
  <w:abstractNum w:abstractNumId="22">
    <w:nsid w:val="6E1443F8"/>
    <w:multiLevelType w:val="hybridMultilevel"/>
    <w:tmpl w:val="EB325E64"/>
    <w:lvl w:ilvl="0" w:tplc="9DEE38F8">
      <w:start w:val="1"/>
      <w:numFmt w:val="decimal"/>
      <w:pStyle w:val="AMT-Lista1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EA518E"/>
    <w:multiLevelType w:val="hybridMultilevel"/>
    <w:tmpl w:val="D0C24B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>
    <w:nsid w:val="6F137F9F"/>
    <w:multiLevelType w:val="hybridMultilevel"/>
    <w:tmpl w:val="3B302C72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5">
    <w:nsid w:val="70751510"/>
    <w:multiLevelType w:val="hybridMultilevel"/>
    <w:tmpl w:val="58542AEA"/>
    <w:lvl w:ilvl="0" w:tplc="6DBE70D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6">
    <w:nsid w:val="70C75246"/>
    <w:multiLevelType w:val="singleLevel"/>
    <w:tmpl w:val="250CB3EC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11B5EBF"/>
    <w:multiLevelType w:val="hybridMultilevel"/>
    <w:tmpl w:val="164E2D98"/>
    <w:lvl w:ilvl="0" w:tplc="04150011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84"/>
        </w:tabs>
        <w:ind w:left="2184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24"/>
        </w:tabs>
        <w:ind w:left="3624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44"/>
        </w:tabs>
        <w:ind w:left="4344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84"/>
        </w:tabs>
        <w:ind w:left="5784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504"/>
        </w:tabs>
        <w:ind w:left="6504" w:hanging="360"/>
      </w:pPr>
      <w:rPr>
        <w:rFonts w:ascii="Times New Roman" w:hAnsi="Times New Roman" w:cs="Times New Roman"/>
      </w:rPr>
    </w:lvl>
  </w:abstractNum>
  <w:abstractNum w:abstractNumId="28">
    <w:nsid w:val="71691187"/>
    <w:multiLevelType w:val="hybridMultilevel"/>
    <w:tmpl w:val="22B8433C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3E44797"/>
    <w:multiLevelType w:val="hybridMultilevel"/>
    <w:tmpl w:val="83C21A6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5"/>
  </w:num>
  <w:num w:numId="15">
    <w:abstractNumId w:val="16"/>
  </w:num>
  <w:num w:numId="16">
    <w:abstractNumId w:val="8"/>
  </w:num>
  <w:num w:numId="17">
    <w:abstractNumId w:val="28"/>
  </w:num>
  <w:num w:numId="18">
    <w:abstractNumId w:val="11"/>
  </w:num>
  <w:num w:numId="19">
    <w:abstractNumId w:val="15"/>
  </w:num>
  <w:num w:numId="20">
    <w:abstractNumId w:val="29"/>
  </w:num>
  <w:num w:numId="21">
    <w:abstractNumId w:val="10"/>
  </w:num>
  <w:num w:numId="22">
    <w:abstractNumId w:val="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7"/>
  </w:num>
  <w:num w:numId="26">
    <w:abstractNumId w:val="14"/>
  </w:num>
  <w:num w:numId="27">
    <w:abstractNumId w:val="18"/>
  </w:num>
  <w:num w:numId="28">
    <w:abstractNumId w:val="13"/>
  </w:num>
  <w:num w:numId="29">
    <w:abstractNumId w:val="22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913CE9"/>
    <w:rsid w:val="00003490"/>
    <w:rsid w:val="000132FD"/>
    <w:rsid w:val="000157DF"/>
    <w:rsid w:val="000212B3"/>
    <w:rsid w:val="00024D11"/>
    <w:rsid w:val="00032B50"/>
    <w:rsid w:val="00046711"/>
    <w:rsid w:val="00047457"/>
    <w:rsid w:val="000610F8"/>
    <w:rsid w:val="00084CAF"/>
    <w:rsid w:val="000A0D53"/>
    <w:rsid w:val="000D3A76"/>
    <w:rsid w:val="000D5ABF"/>
    <w:rsid w:val="000E1E24"/>
    <w:rsid w:val="000E2034"/>
    <w:rsid w:val="000E6A9B"/>
    <w:rsid w:val="000F1797"/>
    <w:rsid w:val="000F65BD"/>
    <w:rsid w:val="0010203F"/>
    <w:rsid w:val="001129B4"/>
    <w:rsid w:val="0011579A"/>
    <w:rsid w:val="00124AE7"/>
    <w:rsid w:val="00145A40"/>
    <w:rsid w:val="00154DB3"/>
    <w:rsid w:val="0015521C"/>
    <w:rsid w:val="001913C3"/>
    <w:rsid w:val="00192D06"/>
    <w:rsid w:val="001972F1"/>
    <w:rsid w:val="001B158B"/>
    <w:rsid w:val="001B2752"/>
    <w:rsid w:val="001C0A34"/>
    <w:rsid w:val="001C3A1A"/>
    <w:rsid w:val="001D3320"/>
    <w:rsid w:val="001F2AA8"/>
    <w:rsid w:val="00207410"/>
    <w:rsid w:val="002123FD"/>
    <w:rsid w:val="00213FB8"/>
    <w:rsid w:val="00225A25"/>
    <w:rsid w:val="00233229"/>
    <w:rsid w:val="002401D1"/>
    <w:rsid w:val="0025798F"/>
    <w:rsid w:val="00261E2F"/>
    <w:rsid w:val="00266702"/>
    <w:rsid w:val="0027153A"/>
    <w:rsid w:val="00272503"/>
    <w:rsid w:val="00281C0C"/>
    <w:rsid w:val="00296149"/>
    <w:rsid w:val="002A229F"/>
    <w:rsid w:val="002A3C4A"/>
    <w:rsid w:val="003056EB"/>
    <w:rsid w:val="00317CF4"/>
    <w:rsid w:val="00317F31"/>
    <w:rsid w:val="003356BE"/>
    <w:rsid w:val="00343D01"/>
    <w:rsid w:val="00350FA3"/>
    <w:rsid w:val="0035181A"/>
    <w:rsid w:val="00352EC1"/>
    <w:rsid w:val="0035373B"/>
    <w:rsid w:val="00385811"/>
    <w:rsid w:val="00391851"/>
    <w:rsid w:val="00395475"/>
    <w:rsid w:val="003A21E6"/>
    <w:rsid w:val="003D349E"/>
    <w:rsid w:val="003D4C26"/>
    <w:rsid w:val="003E3E2A"/>
    <w:rsid w:val="004039AA"/>
    <w:rsid w:val="00413580"/>
    <w:rsid w:val="00413ED8"/>
    <w:rsid w:val="00430753"/>
    <w:rsid w:val="00431509"/>
    <w:rsid w:val="00435564"/>
    <w:rsid w:val="004455DF"/>
    <w:rsid w:val="004478C5"/>
    <w:rsid w:val="00452FAA"/>
    <w:rsid w:val="00475CA2"/>
    <w:rsid w:val="00481238"/>
    <w:rsid w:val="004834F7"/>
    <w:rsid w:val="0048550D"/>
    <w:rsid w:val="004A7F27"/>
    <w:rsid w:val="004C3AFE"/>
    <w:rsid w:val="004D5DC0"/>
    <w:rsid w:val="0052586F"/>
    <w:rsid w:val="0053571B"/>
    <w:rsid w:val="00537BA8"/>
    <w:rsid w:val="00542F8F"/>
    <w:rsid w:val="00551307"/>
    <w:rsid w:val="005810A3"/>
    <w:rsid w:val="00595BA3"/>
    <w:rsid w:val="005A037C"/>
    <w:rsid w:val="005B252C"/>
    <w:rsid w:val="005C56FF"/>
    <w:rsid w:val="005D4B8A"/>
    <w:rsid w:val="005E5503"/>
    <w:rsid w:val="00614E1E"/>
    <w:rsid w:val="00622EA0"/>
    <w:rsid w:val="00625AA3"/>
    <w:rsid w:val="00626C3B"/>
    <w:rsid w:val="00635FE4"/>
    <w:rsid w:val="006503E5"/>
    <w:rsid w:val="00657ECF"/>
    <w:rsid w:val="00661100"/>
    <w:rsid w:val="00683162"/>
    <w:rsid w:val="00697AD9"/>
    <w:rsid w:val="006A1147"/>
    <w:rsid w:val="006A6278"/>
    <w:rsid w:val="006B0074"/>
    <w:rsid w:val="006B7B93"/>
    <w:rsid w:val="006E0088"/>
    <w:rsid w:val="006E0336"/>
    <w:rsid w:val="006E26D8"/>
    <w:rsid w:val="007055AC"/>
    <w:rsid w:val="00713C6B"/>
    <w:rsid w:val="00732ACC"/>
    <w:rsid w:val="0073451F"/>
    <w:rsid w:val="00743C19"/>
    <w:rsid w:val="0075239C"/>
    <w:rsid w:val="0078274D"/>
    <w:rsid w:val="00790D8E"/>
    <w:rsid w:val="007913C1"/>
    <w:rsid w:val="0079596D"/>
    <w:rsid w:val="007A6182"/>
    <w:rsid w:val="007D3611"/>
    <w:rsid w:val="007E01D8"/>
    <w:rsid w:val="007E1D00"/>
    <w:rsid w:val="007F2385"/>
    <w:rsid w:val="007F431C"/>
    <w:rsid w:val="00807278"/>
    <w:rsid w:val="00813E6A"/>
    <w:rsid w:val="00823BA0"/>
    <w:rsid w:val="00826E32"/>
    <w:rsid w:val="008355BA"/>
    <w:rsid w:val="008378DC"/>
    <w:rsid w:val="00856FD7"/>
    <w:rsid w:val="00857563"/>
    <w:rsid w:val="00876218"/>
    <w:rsid w:val="008976C8"/>
    <w:rsid w:val="008A0A09"/>
    <w:rsid w:val="008B0618"/>
    <w:rsid w:val="008B57E1"/>
    <w:rsid w:val="008C4B75"/>
    <w:rsid w:val="008E1CEB"/>
    <w:rsid w:val="008E343D"/>
    <w:rsid w:val="008E70AA"/>
    <w:rsid w:val="008E77C4"/>
    <w:rsid w:val="00913CE9"/>
    <w:rsid w:val="00954581"/>
    <w:rsid w:val="00956A71"/>
    <w:rsid w:val="009611CE"/>
    <w:rsid w:val="00966F60"/>
    <w:rsid w:val="009707CD"/>
    <w:rsid w:val="00997879"/>
    <w:rsid w:val="009C6851"/>
    <w:rsid w:val="009D67C1"/>
    <w:rsid w:val="009E080C"/>
    <w:rsid w:val="009E1CE9"/>
    <w:rsid w:val="00A01BC4"/>
    <w:rsid w:val="00A20C9F"/>
    <w:rsid w:val="00A63095"/>
    <w:rsid w:val="00A8713F"/>
    <w:rsid w:val="00A93A68"/>
    <w:rsid w:val="00AA67F4"/>
    <w:rsid w:val="00AB3A8C"/>
    <w:rsid w:val="00AC4097"/>
    <w:rsid w:val="00AC4271"/>
    <w:rsid w:val="00AC617E"/>
    <w:rsid w:val="00AD047E"/>
    <w:rsid w:val="00AF70FA"/>
    <w:rsid w:val="00AF7654"/>
    <w:rsid w:val="00B04071"/>
    <w:rsid w:val="00B13FC3"/>
    <w:rsid w:val="00B155BA"/>
    <w:rsid w:val="00B366B6"/>
    <w:rsid w:val="00B47455"/>
    <w:rsid w:val="00B5468C"/>
    <w:rsid w:val="00B649CB"/>
    <w:rsid w:val="00B656B4"/>
    <w:rsid w:val="00B80FC0"/>
    <w:rsid w:val="00B95489"/>
    <w:rsid w:val="00B965BC"/>
    <w:rsid w:val="00BB06A4"/>
    <w:rsid w:val="00BB7EB0"/>
    <w:rsid w:val="00BC6A95"/>
    <w:rsid w:val="00BD162B"/>
    <w:rsid w:val="00BE4836"/>
    <w:rsid w:val="00BF08F2"/>
    <w:rsid w:val="00C0562D"/>
    <w:rsid w:val="00C37745"/>
    <w:rsid w:val="00C4384F"/>
    <w:rsid w:val="00C47E4D"/>
    <w:rsid w:val="00C56203"/>
    <w:rsid w:val="00C641D9"/>
    <w:rsid w:val="00C9243E"/>
    <w:rsid w:val="00CB68A7"/>
    <w:rsid w:val="00CE0135"/>
    <w:rsid w:val="00CE671C"/>
    <w:rsid w:val="00CE6FC8"/>
    <w:rsid w:val="00D00C6D"/>
    <w:rsid w:val="00D02E85"/>
    <w:rsid w:val="00D0404B"/>
    <w:rsid w:val="00D06E7E"/>
    <w:rsid w:val="00D07253"/>
    <w:rsid w:val="00D0742D"/>
    <w:rsid w:val="00D17305"/>
    <w:rsid w:val="00D42D5A"/>
    <w:rsid w:val="00D91FC8"/>
    <w:rsid w:val="00D93A8D"/>
    <w:rsid w:val="00DB0253"/>
    <w:rsid w:val="00DB2BD8"/>
    <w:rsid w:val="00DC3D6D"/>
    <w:rsid w:val="00DC49AA"/>
    <w:rsid w:val="00DC5097"/>
    <w:rsid w:val="00DD651C"/>
    <w:rsid w:val="00DF5DBB"/>
    <w:rsid w:val="00E12778"/>
    <w:rsid w:val="00E167BA"/>
    <w:rsid w:val="00E364C0"/>
    <w:rsid w:val="00E461E6"/>
    <w:rsid w:val="00E81524"/>
    <w:rsid w:val="00EA50D5"/>
    <w:rsid w:val="00EB546D"/>
    <w:rsid w:val="00EE5DB9"/>
    <w:rsid w:val="00EF0958"/>
    <w:rsid w:val="00EF0D45"/>
    <w:rsid w:val="00EF3F1A"/>
    <w:rsid w:val="00F0237D"/>
    <w:rsid w:val="00F02EFF"/>
    <w:rsid w:val="00F0535C"/>
    <w:rsid w:val="00F24A93"/>
    <w:rsid w:val="00F3504E"/>
    <w:rsid w:val="00F3520D"/>
    <w:rsid w:val="00F70D12"/>
    <w:rsid w:val="00F7363D"/>
    <w:rsid w:val="00F9066A"/>
    <w:rsid w:val="00F96C87"/>
    <w:rsid w:val="00FA5154"/>
    <w:rsid w:val="00FA5C70"/>
    <w:rsid w:val="00FA6B1E"/>
    <w:rsid w:val="00FC31F2"/>
    <w:rsid w:val="00FC57BC"/>
    <w:rsid w:val="00FE35E6"/>
    <w:rsid w:val="00FE4CCB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B9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13FC3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23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0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03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03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3E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C37745"/>
    <w:pPr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7745"/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C37745"/>
    <w:pPr>
      <w:ind w:left="720"/>
      <w:contextualSpacing/>
    </w:pPr>
  </w:style>
  <w:style w:type="character" w:styleId="Pogrubienie">
    <w:name w:val="Strong"/>
    <w:basedOn w:val="Domylnaczcionkaakapitu"/>
    <w:qFormat/>
    <w:rsid w:val="00856FD7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856F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56FD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semiHidden/>
    <w:rsid w:val="00856FD7"/>
    <w:rPr>
      <w:vertAlign w:val="superscript"/>
    </w:rPr>
  </w:style>
  <w:style w:type="paragraph" w:customStyle="1" w:styleId="Text3">
    <w:name w:val="Text 3"/>
    <w:basedOn w:val="Normalny"/>
    <w:rsid w:val="00856FD7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paragraph" w:customStyle="1" w:styleId="ListNumberLevel2">
    <w:name w:val="List Number (Level 2)"/>
    <w:basedOn w:val="Normalny"/>
    <w:rsid w:val="00856FD7"/>
    <w:pPr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paragraph" w:styleId="Podtytu">
    <w:name w:val="Subtitle"/>
    <w:basedOn w:val="Normalny"/>
    <w:link w:val="PodtytuZnak"/>
    <w:qFormat/>
    <w:rsid w:val="00BB06A4"/>
    <w:pPr>
      <w:spacing w:after="0" w:line="360" w:lineRule="auto"/>
    </w:pPr>
    <w:rPr>
      <w:rFonts w:ascii="Arial" w:eastAsia="Times New Roman" w:hAnsi="Arial"/>
      <w:b/>
      <w:bC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06A4"/>
    <w:rPr>
      <w:rFonts w:ascii="Arial" w:eastAsia="Times New Roman" w:hAnsi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C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6A95"/>
    <w:rPr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nhideWhenUsed/>
    <w:rsid w:val="00257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5798F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3F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3FC3"/>
    <w:rPr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13FC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13FC3"/>
    <w:rPr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rsid w:val="00B13FC3"/>
    <w:rPr>
      <w:rFonts w:ascii="Times New Roman" w:eastAsia="Times New Roman" w:hAnsi="Times New Roman"/>
      <w:b/>
      <w:sz w:val="24"/>
    </w:rPr>
  </w:style>
  <w:style w:type="character" w:customStyle="1" w:styleId="managername">
    <w:name w:val="managername"/>
    <w:basedOn w:val="Domylnaczcionkaakapitu"/>
    <w:rsid w:val="000D5ABF"/>
  </w:style>
  <w:style w:type="character" w:customStyle="1" w:styleId="apple-style-span">
    <w:name w:val="apple-style-span"/>
    <w:basedOn w:val="Domylnaczcionkaakapitu"/>
    <w:rsid w:val="000D5ABF"/>
  </w:style>
  <w:style w:type="character" w:customStyle="1" w:styleId="apple-converted-space">
    <w:name w:val="apple-converted-space"/>
    <w:basedOn w:val="Domylnaczcionkaakapitu"/>
    <w:rsid w:val="000D5ABF"/>
  </w:style>
  <w:style w:type="paragraph" w:customStyle="1" w:styleId="Default">
    <w:name w:val="Default"/>
    <w:uiPriority w:val="99"/>
    <w:rsid w:val="001F2AA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23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Zwykytekst">
    <w:name w:val="Plain Text"/>
    <w:basedOn w:val="Normalny"/>
    <w:link w:val="ZwykytekstZnak"/>
    <w:uiPriority w:val="99"/>
    <w:rsid w:val="00F023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0237D"/>
    <w:rPr>
      <w:rFonts w:ascii="Courier New" w:eastAsia="Times New Roman" w:hAnsi="Courier New" w:cs="Courier New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040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0404B"/>
    <w:rPr>
      <w:sz w:val="22"/>
      <w:szCs w:val="22"/>
      <w:lang w:eastAsia="en-US"/>
    </w:rPr>
  </w:style>
  <w:style w:type="paragraph" w:customStyle="1" w:styleId="AMT-Lista1">
    <w:name w:val="AMT-Lista 1"/>
    <w:basedOn w:val="Normalny"/>
    <w:rsid w:val="00D0404B"/>
    <w:pPr>
      <w:numPr>
        <w:numId w:val="29"/>
      </w:numPr>
      <w:suppressAutoHyphens/>
      <w:autoSpaceDE w:val="0"/>
      <w:spacing w:after="12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4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04B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E0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56D52-221E-4840-8C8C-A5CB63C0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Małgorzata Rewucka</cp:lastModifiedBy>
  <cp:revision>2</cp:revision>
  <cp:lastPrinted>2013-08-14T08:19:00Z</cp:lastPrinted>
  <dcterms:created xsi:type="dcterms:W3CDTF">2015-04-23T06:14:00Z</dcterms:created>
  <dcterms:modified xsi:type="dcterms:W3CDTF">2015-04-23T06:14:00Z</dcterms:modified>
</cp:coreProperties>
</file>